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7A1" w14:textId="65F8BD80" w:rsidR="00212A79" w:rsidRDefault="00D534DF" w:rsidP="00D534DF">
      <w:pPr>
        <w:tabs>
          <w:tab w:val="center" w:pos="3605"/>
          <w:tab w:val="center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Aprob,</w:t>
      </w:r>
    </w:p>
    <w:p w14:paraId="128ACA71" w14:textId="0ED05C1A" w:rsidR="00D534DF" w:rsidRDefault="00D534DF" w:rsidP="00D534DF">
      <w:pPr>
        <w:tabs>
          <w:tab w:val="center" w:pos="3605"/>
          <w:tab w:val="center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Director General</w:t>
      </w:r>
    </w:p>
    <w:p w14:paraId="6A6A07FE" w14:textId="38142880" w:rsidR="00D534DF" w:rsidRPr="004157C5" w:rsidRDefault="00D534DF" w:rsidP="00D534DF">
      <w:pPr>
        <w:tabs>
          <w:tab w:val="center" w:pos="3605"/>
          <w:tab w:val="center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Marian Geani DINU</w:t>
      </w:r>
    </w:p>
    <w:p w14:paraId="145DF198" w14:textId="77777777" w:rsidR="00D534DF" w:rsidRDefault="00D534DF" w:rsidP="00212A79">
      <w:pPr>
        <w:tabs>
          <w:tab w:val="center" w:pos="3605"/>
          <w:tab w:val="center" w:pos="5529"/>
        </w:tabs>
        <w:spacing w:after="232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DD43EE1" w14:textId="07850002" w:rsidR="00212A79" w:rsidRPr="004157C5" w:rsidRDefault="001A6DCE" w:rsidP="00212A79">
      <w:pPr>
        <w:tabs>
          <w:tab w:val="center" w:pos="3605"/>
          <w:tab w:val="center" w:pos="5529"/>
        </w:tabs>
        <w:spacing w:after="232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157C5">
        <w:rPr>
          <w:rFonts w:ascii="Times New Roman" w:eastAsia="Times New Roman" w:hAnsi="Times New Roman" w:cs="Times New Roman"/>
          <w:b/>
          <w:bCs/>
          <w:u w:val="single"/>
        </w:rPr>
        <w:t>ANUNȚ</w:t>
      </w:r>
      <w:r w:rsidR="00212A79" w:rsidRPr="004157C5">
        <w:rPr>
          <w:rFonts w:ascii="Times New Roman" w:eastAsia="Times New Roman" w:hAnsi="Times New Roman" w:cs="Times New Roman"/>
          <w:b/>
          <w:bCs/>
          <w:u w:val="single"/>
        </w:rPr>
        <w:t xml:space="preserve"> DE PARTICIPARE</w:t>
      </w:r>
    </w:p>
    <w:p w14:paraId="64588EC7" w14:textId="77777777" w:rsidR="001D7F5D" w:rsidRPr="004157C5" w:rsidRDefault="001D7F5D" w:rsidP="00212A79">
      <w:pPr>
        <w:tabs>
          <w:tab w:val="center" w:pos="3605"/>
          <w:tab w:val="center" w:pos="5529"/>
        </w:tabs>
        <w:spacing w:after="232"/>
        <w:jc w:val="center"/>
        <w:rPr>
          <w:b/>
          <w:bCs/>
        </w:rPr>
      </w:pPr>
    </w:p>
    <w:p w14:paraId="527D444F" w14:textId="03C74E8A" w:rsidR="00212A79" w:rsidRPr="004157C5" w:rsidRDefault="00212A79" w:rsidP="00C41798">
      <w:pPr>
        <w:ind w:left="14" w:firstLine="706"/>
        <w:jc w:val="both"/>
        <w:rPr>
          <w:rFonts w:ascii="Times New Roman" w:eastAsia="Times New Roman" w:hAnsi="Times New Roman" w:cs="Times New Roman"/>
        </w:rPr>
      </w:pPr>
      <w:r w:rsidRPr="004157C5">
        <w:rPr>
          <w:rFonts w:ascii="Times New Roman" w:eastAsia="Times New Roman" w:hAnsi="Times New Roman" w:cs="Times New Roman"/>
        </w:rPr>
        <w:t xml:space="preserve">Centrul Cultural </w:t>
      </w:r>
      <w:r w:rsidR="00285243" w:rsidRPr="004157C5">
        <w:rPr>
          <w:rFonts w:ascii="Times New Roman" w:eastAsia="Times New Roman" w:hAnsi="Times New Roman" w:cs="Times New Roman"/>
        </w:rPr>
        <w:t>”</w:t>
      </w:r>
      <w:r w:rsidRPr="004157C5">
        <w:rPr>
          <w:rFonts w:ascii="Times New Roman" w:eastAsia="Times New Roman" w:hAnsi="Times New Roman" w:cs="Times New Roman"/>
        </w:rPr>
        <w:t>Palatele Brancovenesti de la Portile Bucurestiului</w:t>
      </w:r>
      <w:r w:rsidR="00285243" w:rsidRPr="004157C5">
        <w:rPr>
          <w:rFonts w:ascii="Times New Roman" w:eastAsia="Times New Roman" w:hAnsi="Times New Roman" w:cs="Times New Roman"/>
        </w:rPr>
        <w:t>”</w:t>
      </w:r>
      <w:r w:rsidRPr="004157C5">
        <w:rPr>
          <w:rFonts w:ascii="Times New Roman" w:eastAsia="Times New Roman" w:hAnsi="Times New Roman" w:cs="Times New Roman"/>
        </w:rPr>
        <w:t xml:space="preserve"> </w:t>
      </w:r>
      <w:r w:rsidR="00F56C59" w:rsidRPr="004157C5">
        <w:rPr>
          <w:rFonts w:ascii="Times New Roman" w:eastAsia="Times New Roman" w:hAnsi="Times New Roman" w:cs="Times New Roman"/>
        </w:rPr>
        <w:t xml:space="preserve">serviciu public de interes local aflat în subordinea Consiliului General al Municipiului București, </w:t>
      </w:r>
      <w:r w:rsidRPr="004157C5">
        <w:rPr>
          <w:rFonts w:ascii="Times New Roman" w:eastAsia="Times New Roman" w:hAnsi="Times New Roman" w:cs="Times New Roman"/>
        </w:rPr>
        <w:t>achizi</w:t>
      </w:r>
      <w:r w:rsidR="00285243" w:rsidRPr="004157C5">
        <w:rPr>
          <w:rFonts w:ascii="Times New Roman" w:eastAsia="Times New Roman" w:hAnsi="Times New Roman" w:cs="Times New Roman"/>
        </w:rPr>
        <w:t xml:space="preserve">ționează </w:t>
      </w:r>
      <w:r w:rsidRPr="004157C5">
        <w:rPr>
          <w:rFonts w:ascii="Times New Roman" w:eastAsia="Times New Roman" w:hAnsi="Times New Roman" w:cs="Times New Roman"/>
        </w:rPr>
        <w:t xml:space="preserve">servicii de paza </w:t>
      </w:r>
      <w:r w:rsidR="00F56C59" w:rsidRPr="004157C5">
        <w:rPr>
          <w:rFonts w:ascii="Times New Roman" w:eastAsia="Times New Roman" w:hAnsi="Times New Roman" w:cs="Times New Roman"/>
        </w:rPr>
        <w:t>ce urmează a fi prestate la sediul instituției din localitatea Mogoșoaia, strada Valea Parcului nr. 1, Jud. Ilfov</w:t>
      </w:r>
      <w:r w:rsidRPr="004157C5">
        <w:rPr>
          <w:rFonts w:ascii="Times New Roman" w:eastAsia="Times New Roman" w:hAnsi="Times New Roman" w:cs="Times New Roman"/>
        </w:rPr>
        <w:t xml:space="preserve">, prin incheierea unui </w:t>
      </w:r>
      <w:r w:rsidR="00815ACB" w:rsidRPr="004157C5">
        <w:rPr>
          <w:rFonts w:ascii="Times New Roman" w:eastAsia="Times New Roman" w:hAnsi="Times New Roman" w:cs="Times New Roman"/>
        </w:rPr>
        <w:t xml:space="preserve">contract </w:t>
      </w:r>
      <w:r w:rsidR="00F56C59" w:rsidRPr="004157C5">
        <w:rPr>
          <w:rFonts w:ascii="Times New Roman" w:eastAsia="Times New Roman" w:hAnsi="Times New Roman" w:cs="Times New Roman"/>
        </w:rPr>
        <w:t xml:space="preserve">de achiziție publică </w:t>
      </w:r>
      <w:r w:rsidR="00815ACB" w:rsidRPr="004157C5">
        <w:rPr>
          <w:rFonts w:ascii="Times New Roman" w:eastAsia="Times New Roman" w:hAnsi="Times New Roman" w:cs="Times New Roman"/>
        </w:rPr>
        <w:t>pentru</w:t>
      </w:r>
      <w:r w:rsidRPr="004157C5">
        <w:rPr>
          <w:rFonts w:ascii="Times New Roman" w:eastAsia="Times New Roman" w:hAnsi="Times New Roman" w:cs="Times New Roman"/>
        </w:rPr>
        <w:t xml:space="preserve"> perioada </w:t>
      </w:r>
      <w:r w:rsidR="00815ACB" w:rsidRPr="004157C5">
        <w:rPr>
          <w:rFonts w:ascii="Times New Roman" w:eastAsia="Times New Roman" w:hAnsi="Times New Roman" w:cs="Times New Roman"/>
        </w:rPr>
        <w:t>01.05.202</w:t>
      </w:r>
      <w:r w:rsidR="00C41798" w:rsidRPr="004157C5">
        <w:rPr>
          <w:rFonts w:ascii="Times New Roman" w:eastAsia="Times New Roman" w:hAnsi="Times New Roman" w:cs="Times New Roman"/>
        </w:rPr>
        <w:t>3</w:t>
      </w:r>
      <w:r w:rsidR="00815ACB" w:rsidRPr="004157C5">
        <w:rPr>
          <w:rFonts w:ascii="Times New Roman" w:eastAsia="Times New Roman" w:hAnsi="Times New Roman" w:cs="Times New Roman"/>
        </w:rPr>
        <w:t xml:space="preserve"> – 31.12.202</w:t>
      </w:r>
      <w:r w:rsidR="00C41798" w:rsidRPr="004157C5">
        <w:rPr>
          <w:rFonts w:ascii="Times New Roman" w:eastAsia="Times New Roman" w:hAnsi="Times New Roman" w:cs="Times New Roman"/>
        </w:rPr>
        <w:t>3.</w:t>
      </w:r>
    </w:p>
    <w:p w14:paraId="2AB26D3B" w14:textId="1A39E543" w:rsidR="00212A79" w:rsidRPr="004157C5" w:rsidRDefault="00F56C59" w:rsidP="00F2743C">
      <w:pPr>
        <w:spacing w:after="223" w:line="268" w:lineRule="auto"/>
        <w:ind w:left="14" w:right="820" w:firstLine="706"/>
        <w:jc w:val="both"/>
      </w:pPr>
      <w:r w:rsidRPr="004157C5">
        <w:rPr>
          <w:rFonts w:ascii="Times New Roman" w:eastAsia="Times New Roman" w:hAnsi="Times New Roman" w:cs="Times New Roman"/>
        </w:rPr>
        <w:t>Operatorii economici interesați sa participe la procedura de atribuire, sunt invitați să trasmită ofertă</w:t>
      </w:r>
      <w:r w:rsidR="009865EE" w:rsidRPr="004157C5">
        <w:rPr>
          <w:rFonts w:ascii="Times New Roman" w:eastAsia="Times New Roman" w:hAnsi="Times New Roman" w:cs="Times New Roman"/>
        </w:rPr>
        <w:t xml:space="preserve"> </w:t>
      </w:r>
      <w:r w:rsidR="00163F73" w:rsidRPr="004157C5">
        <w:rPr>
          <w:rFonts w:ascii="Times New Roman" w:eastAsia="Times New Roman" w:hAnsi="Times New Roman" w:cs="Times New Roman"/>
        </w:rPr>
        <w:t>la sediul Centrului Cultural ”Palatele Brancovenesti de la Portile Bucurestiului” din localitatea Mogoșoaia, str. Valea Parcului nr. 1, Jud. Ilfov</w:t>
      </w:r>
      <w:r w:rsidR="00212A79" w:rsidRPr="004157C5">
        <w:rPr>
          <w:rFonts w:ascii="Times New Roman" w:eastAsia="Times New Roman" w:hAnsi="Times New Roman" w:cs="Times New Roman"/>
        </w:rPr>
        <w:t>,</w:t>
      </w:r>
      <w:r w:rsidR="009865EE" w:rsidRPr="004157C5">
        <w:rPr>
          <w:rFonts w:ascii="Times New Roman" w:eastAsia="Times New Roman" w:hAnsi="Times New Roman" w:cs="Times New Roman"/>
        </w:rPr>
        <w:t xml:space="preserve"> în conformitate cu prevederile Documentației de atribuire publicată pe adresa palatebrancovenesti.ro</w:t>
      </w:r>
      <w:r w:rsidR="00212A79" w:rsidRPr="004157C5">
        <w:rPr>
          <w:rFonts w:ascii="Times New Roman" w:eastAsia="Times New Roman" w:hAnsi="Times New Roman" w:cs="Times New Roman"/>
        </w:rPr>
        <w:t>.</w:t>
      </w:r>
    </w:p>
    <w:p w14:paraId="1A1544CE" w14:textId="2FE669C3" w:rsidR="00212A79" w:rsidRPr="00D534DF" w:rsidRDefault="00212A79" w:rsidP="00F2743C">
      <w:pPr>
        <w:spacing w:after="277" w:line="220" w:lineRule="auto"/>
        <w:ind w:left="14" w:right="835" w:firstLine="706"/>
        <w:jc w:val="both"/>
        <w:rPr>
          <w:b/>
          <w:bCs/>
          <w:color w:val="auto"/>
          <w:u w:val="single"/>
        </w:rPr>
      </w:pPr>
      <w:r w:rsidRPr="004157C5">
        <w:rPr>
          <w:rFonts w:ascii="Times New Roman" w:eastAsia="Times New Roman" w:hAnsi="Times New Roman" w:cs="Times New Roman"/>
        </w:rPr>
        <w:t>Ofert</w:t>
      </w:r>
      <w:r w:rsidR="009865EE" w:rsidRPr="004157C5">
        <w:rPr>
          <w:rFonts w:ascii="Times New Roman" w:eastAsia="Times New Roman" w:hAnsi="Times New Roman" w:cs="Times New Roman"/>
        </w:rPr>
        <w:t>ele pot fi depuse cel mai târziu până la data de</w:t>
      </w:r>
      <w:r w:rsidR="00D534DF">
        <w:rPr>
          <w:rFonts w:ascii="Times New Roman" w:eastAsia="Times New Roman" w:hAnsi="Times New Roman" w:cs="Times New Roman"/>
          <w:color w:val="FF0000"/>
        </w:rPr>
        <w:t xml:space="preserve"> </w:t>
      </w:r>
      <w:r w:rsidR="00782A9C">
        <w:rPr>
          <w:rFonts w:ascii="Times New Roman" w:eastAsia="Times New Roman" w:hAnsi="Times New Roman" w:cs="Times New Roman"/>
          <w:color w:val="auto"/>
        </w:rPr>
        <w:t>31</w:t>
      </w:r>
      <w:r w:rsidR="00D534DF">
        <w:rPr>
          <w:rFonts w:ascii="Times New Roman" w:eastAsia="Times New Roman" w:hAnsi="Times New Roman" w:cs="Times New Roman"/>
          <w:color w:val="auto"/>
        </w:rPr>
        <w:t>.03.2023</w:t>
      </w:r>
      <w:r w:rsidR="00AD3A65">
        <w:rPr>
          <w:rFonts w:ascii="Times New Roman" w:eastAsia="Times New Roman" w:hAnsi="Times New Roman" w:cs="Times New Roman"/>
          <w:color w:val="auto"/>
        </w:rPr>
        <w:t>, ora 14ºº</w:t>
      </w:r>
      <w:r w:rsidR="00D534DF">
        <w:rPr>
          <w:rFonts w:ascii="Times New Roman" w:eastAsia="Times New Roman" w:hAnsi="Times New Roman" w:cs="Times New Roman"/>
          <w:color w:val="auto"/>
        </w:rPr>
        <w:t>.</w:t>
      </w:r>
    </w:p>
    <w:p w14:paraId="3CFD5A8B" w14:textId="12AB90A4" w:rsidR="00212A79" w:rsidRPr="004157C5" w:rsidRDefault="00212A79" w:rsidP="00F2743C">
      <w:pPr>
        <w:spacing w:after="217" w:line="268" w:lineRule="auto"/>
        <w:ind w:left="14" w:firstLine="706"/>
        <w:jc w:val="both"/>
        <w:rPr>
          <w:rFonts w:ascii="Times New Roman" w:eastAsia="Times New Roman" w:hAnsi="Times New Roman" w:cs="Times New Roman"/>
        </w:rPr>
      </w:pPr>
      <w:r w:rsidRPr="004157C5">
        <w:rPr>
          <w:rFonts w:ascii="Times New Roman" w:eastAsia="Times New Roman" w:hAnsi="Times New Roman" w:cs="Times New Roman"/>
        </w:rPr>
        <w:t>Ofert</w:t>
      </w:r>
      <w:r w:rsidR="009865EE" w:rsidRPr="004157C5">
        <w:rPr>
          <w:rFonts w:ascii="Times New Roman" w:eastAsia="Times New Roman" w:hAnsi="Times New Roman" w:cs="Times New Roman"/>
        </w:rPr>
        <w:t>ele</w:t>
      </w:r>
      <w:r w:rsidRPr="004157C5">
        <w:rPr>
          <w:rFonts w:ascii="Times New Roman" w:eastAsia="Times New Roman" w:hAnsi="Times New Roman" w:cs="Times New Roman"/>
        </w:rPr>
        <w:t>, precum si documentele care insotesc ofert</w:t>
      </w:r>
      <w:r w:rsidR="009865EE" w:rsidRPr="004157C5">
        <w:rPr>
          <w:rFonts w:ascii="Times New Roman" w:eastAsia="Times New Roman" w:hAnsi="Times New Roman" w:cs="Times New Roman"/>
        </w:rPr>
        <w:t>ele</w:t>
      </w:r>
      <w:r w:rsidRPr="004157C5">
        <w:rPr>
          <w:rFonts w:ascii="Times New Roman" w:eastAsia="Times New Roman" w:hAnsi="Times New Roman" w:cs="Times New Roman"/>
        </w:rPr>
        <w:t>, vor fi elaborate in limba romana.</w:t>
      </w:r>
    </w:p>
    <w:p w14:paraId="098D802B" w14:textId="1ECA7BCF" w:rsidR="00212A79" w:rsidRPr="004157C5" w:rsidRDefault="00212A79" w:rsidP="00F2743C">
      <w:pPr>
        <w:spacing w:after="280" w:line="218" w:lineRule="auto"/>
        <w:ind w:left="14" w:right="619" w:firstLine="706"/>
        <w:jc w:val="both"/>
      </w:pPr>
      <w:r w:rsidRPr="004157C5">
        <w:rPr>
          <w:rFonts w:ascii="Times New Roman" w:eastAsia="Times New Roman" w:hAnsi="Times New Roman" w:cs="Times New Roman"/>
        </w:rPr>
        <w:t>Criteriul de selecție îl constituie</w:t>
      </w:r>
      <w:r w:rsidR="00DD7955" w:rsidRPr="004157C5">
        <w:rPr>
          <w:rFonts w:ascii="Times New Roman" w:eastAsia="Times New Roman" w:hAnsi="Times New Roman" w:cs="Times New Roman"/>
        </w:rPr>
        <w:t xml:space="preserve"> </w:t>
      </w:r>
      <w:r w:rsidR="00DD7955" w:rsidRPr="00B13E6C">
        <w:rPr>
          <w:rFonts w:ascii="Times New Roman" w:eastAsia="Times New Roman" w:hAnsi="Times New Roman" w:cs="Times New Roman"/>
          <w:color w:val="auto"/>
        </w:rPr>
        <w:t xml:space="preserve">cel mai bun raport calitate </w:t>
      </w:r>
      <w:r w:rsidR="00B13E6C" w:rsidRPr="00B13E6C">
        <w:rPr>
          <w:rFonts w:ascii="Times New Roman" w:eastAsia="Times New Roman" w:hAnsi="Times New Roman" w:cs="Times New Roman"/>
          <w:color w:val="auto"/>
        </w:rPr>
        <w:t xml:space="preserve">- </w:t>
      </w:r>
      <w:r w:rsidR="00DD7955" w:rsidRPr="00B13E6C">
        <w:rPr>
          <w:rFonts w:ascii="Times New Roman" w:eastAsia="Times New Roman" w:hAnsi="Times New Roman" w:cs="Times New Roman"/>
          <w:color w:val="auto"/>
        </w:rPr>
        <w:t>preț</w:t>
      </w:r>
      <w:r w:rsidRPr="004157C5">
        <w:rPr>
          <w:rFonts w:ascii="Times New Roman" w:eastAsia="Times New Roman" w:hAnsi="Times New Roman" w:cs="Times New Roman"/>
        </w:rPr>
        <w:t>.</w:t>
      </w:r>
    </w:p>
    <w:p w14:paraId="776D55B6" w14:textId="3B27C720" w:rsidR="009865EE" w:rsidRPr="004157C5" w:rsidRDefault="00212A79" w:rsidP="00F2743C">
      <w:pPr>
        <w:spacing w:after="0" w:line="268" w:lineRule="auto"/>
        <w:ind w:left="14" w:firstLine="364"/>
        <w:jc w:val="both"/>
        <w:rPr>
          <w:rFonts w:ascii="Times New Roman" w:eastAsia="Times New Roman" w:hAnsi="Times New Roman" w:cs="Times New Roman"/>
        </w:rPr>
      </w:pPr>
      <w:r w:rsidRPr="004157C5">
        <w:rPr>
          <w:rFonts w:ascii="Times New Roman" w:eastAsia="Times New Roman" w:hAnsi="Times New Roman" w:cs="Times New Roman"/>
        </w:rPr>
        <w:t>Persoan</w:t>
      </w:r>
      <w:r w:rsidR="009865EE" w:rsidRPr="004157C5">
        <w:rPr>
          <w:rFonts w:ascii="Times New Roman" w:eastAsia="Times New Roman" w:hAnsi="Times New Roman" w:cs="Times New Roman"/>
        </w:rPr>
        <w:t>e</w:t>
      </w:r>
      <w:r w:rsidRPr="004157C5">
        <w:rPr>
          <w:rFonts w:ascii="Times New Roman" w:eastAsia="Times New Roman" w:hAnsi="Times New Roman" w:cs="Times New Roman"/>
        </w:rPr>
        <w:t xml:space="preserve"> de contact</w:t>
      </w:r>
      <w:r w:rsidR="009865EE" w:rsidRPr="004157C5">
        <w:rPr>
          <w:rFonts w:ascii="Times New Roman" w:eastAsia="Times New Roman" w:hAnsi="Times New Roman" w:cs="Times New Roman"/>
        </w:rPr>
        <w:t>:</w:t>
      </w:r>
    </w:p>
    <w:p w14:paraId="000EDF4F" w14:textId="77777777" w:rsidR="001D7F5D" w:rsidRPr="004157C5" w:rsidRDefault="001D7F5D" w:rsidP="001D7F5D">
      <w:pPr>
        <w:spacing w:after="0" w:line="268" w:lineRule="auto"/>
        <w:ind w:left="14" w:firstLine="4"/>
        <w:jc w:val="both"/>
        <w:rPr>
          <w:rFonts w:ascii="Times New Roman" w:eastAsia="Times New Roman" w:hAnsi="Times New Roman" w:cs="Times New Roman"/>
        </w:rPr>
      </w:pPr>
    </w:p>
    <w:p w14:paraId="58A67010" w14:textId="39341CAB" w:rsidR="009865EE" w:rsidRPr="00E60729" w:rsidRDefault="00C41798" w:rsidP="001D7F5D">
      <w:pPr>
        <w:pStyle w:val="ListParagraph"/>
        <w:numPr>
          <w:ilvl w:val="0"/>
          <w:numId w:val="1"/>
        </w:numPr>
        <w:spacing w:after="0" w:line="268" w:lineRule="auto"/>
        <w:jc w:val="both"/>
        <w:rPr>
          <w:rFonts w:ascii="Times New Roman" w:eastAsia="Times New Roman" w:hAnsi="Times New Roman" w:cs="Times New Roman"/>
        </w:rPr>
      </w:pPr>
      <w:r w:rsidRPr="00E60729">
        <w:rPr>
          <w:rFonts w:ascii="Times New Roman" w:eastAsia="Times New Roman" w:hAnsi="Times New Roman" w:cs="Times New Roman"/>
        </w:rPr>
        <w:t>Anca Gabriela</w:t>
      </w:r>
    </w:p>
    <w:p w14:paraId="1F3CA7E9" w14:textId="77777777" w:rsidR="00C41798" w:rsidRPr="004157C5" w:rsidRDefault="00C41798" w:rsidP="00C41798">
      <w:pPr>
        <w:pStyle w:val="ListParagraph"/>
        <w:spacing w:after="0" w:line="268" w:lineRule="auto"/>
        <w:ind w:left="378"/>
        <w:jc w:val="both"/>
        <w:rPr>
          <w:rFonts w:ascii="Times New Roman" w:eastAsia="Times New Roman" w:hAnsi="Times New Roman" w:cs="Times New Roman"/>
        </w:rPr>
      </w:pPr>
    </w:p>
    <w:p w14:paraId="2EA44A3B" w14:textId="46091308" w:rsidR="00C41798" w:rsidRPr="004157C5" w:rsidRDefault="00C41798" w:rsidP="00C41798">
      <w:pPr>
        <w:pStyle w:val="ListParagraph"/>
        <w:spacing w:after="0" w:line="268" w:lineRule="auto"/>
        <w:jc w:val="both"/>
        <w:rPr>
          <w:rFonts w:ascii="Times New Roman" w:eastAsia="Times New Roman" w:hAnsi="Times New Roman" w:cs="Times New Roman"/>
        </w:rPr>
      </w:pPr>
      <w:r w:rsidRPr="004157C5">
        <w:rPr>
          <w:rFonts w:ascii="Times New Roman" w:eastAsia="Times New Roman" w:hAnsi="Times New Roman" w:cs="Times New Roman"/>
        </w:rPr>
        <w:t xml:space="preserve">E-mail: </w:t>
      </w:r>
      <w:hyperlink r:id="rId5" w:history="1">
        <w:r w:rsidRPr="004157C5">
          <w:rPr>
            <w:rStyle w:val="Hyperlink"/>
            <w:rFonts w:ascii="Times New Roman" w:eastAsia="Times New Roman" w:hAnsi="Times New Roman" w:cs="Times New Roman"/>
          </w:rPr>
          <w:t>officeachiziții@palatebrancovenesti.ro</w:t>
        </w:r>
      </w:hyperlink>
    </w:p>
    <w:p w14:paraId="5BF1D5AA" w14:textId="29036DA8" w:rsidR="00C41798" w:rsidRPr="00B13E6C" w:rsidRDefault="00C41798" w:rsidP="00C41798">
      <w:pPr>
        <w:pStyle w:val="ListParagraph"/>
        <w:spacing w:after="0" w:line="26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3E6C">
        <w:rPr>
          <w:rFonts w:ascii="Times New Roman" w:eastAsia="Times New Roman" w:hAnsi="Times New Roman" w:cs="Times New Roman"/>
          <w:color w:val="auto"/>
        </w:rPr>
        <w:t>Tel: 0721 895 964</w:t>
      </w:r>
    </w:p>
    <w:p w14:paraId="11C95431" w14:textId="77777777" w:rsidR="00C41798" w:rsidRPr="004157C5" w:rsidRDefault="00C41798" w:rsidP="001D7F5D">
      <w:pPr>
        <w:spacing w:after="533" w:line="268" w:lineRule="auto"/>
        <w:jc w:val="both"/>
        <w:rPr>
          <w:rFonts w:ascii="Times New Roman" w:eastAsia="Times New Roman" w:hAnsi="Times New Roman" w:cs="Times New Roman"/>
        </w:rPr>
      </w:pPr>
    </w:p>
    <w:p w14:paraId="0DD97C2F" w14:textId="77777777" w:rsidR="001D7F5D" w:rsidRPr="004157C5" w:rsidRDefault="001D7F5D" w:rsidP="001D7F5D">
      <w:pPr>
        <w:spacing w:after="533" w:line="268" w:lineRule="auto"/>
        <w:jc w:val="both"/>
        <w:rPr>
          <w:rFonts w:ascii="Times New Roman" w:eastAsia="Times New Roman" w:hAnsi="Times New Roman" w:cs="Times New Roman"/>
        </w:rPr>
      </w:pPr>
    </w:p>
    <w:p w14:paraId="13A42D6C" w14:textId="5730689A" w:rsidR="00212A79" w:rsidRPr="00C25A70" w:rsidRDefault="00B8638C" w:rsidP="00C25A70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 w:rsidR="00C25A70">
        <w:t xml:space="preserve">      </w:t>
      </w:r>
      <w:r w:rsidR="00C25A70" w:rsidRPr="00C25A70">
        <w:rPr>
          <w:rFonts w:ascii="Times New Roman" w:hAnsi="Times New Roman" w:cs="Times New Roman"/>
        </w:rPr>
        <w:t>Șef Birou Achiziții Publice, Evidența și Gestiunea Patrimoniului</w:t>
      </w:r>
    </w:p>
    <w:p w14:paraId="2063B55A" w14:textId="51F27AFB" w:rsidR="00C25A70" w:rsidRPr="00C25A70" w:rsidRDefault="00C25A70" w:rsidP="00C25A70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25A70">
        <w:rPr>
          <w:rFonts w:ascii="Times New Roman" w:hAnsi="Times New Roman" w:cs="Times New Roman"/>
        </w:rPr>
        <w:tab/>
      </w:r>
      <w:r w:rsidRPr="00C25A70">
        <w:rPr>
          <w:rFonts w:ascii="Times New Roman" w:hAnsi="Times New Roman" w:cs="Times New Roman"/>
        </w:rPr>
        <w:tab/>
      </w:r>
      <w:r w:rsidRPr="00C25A70">
        <w:rPr>
          <w:rFonts w:ascii="Times New Roman" w:hAnsi="Times New Roman" w:cs="Times New Roman"/>
        </w:rPr>
        <w:tab/>
      </w:r>
      <w:r w:rsidRPr="00C25A70">
        <w:rPr>
          <w:rFonts w:ascii="Times New Roman" w:hAnsi="Times New Roman" w:cs="Times New Roman"/>
        </w:rPr>
        <w:tab/>
      </w:r>
      <w:r w:rsidRPr="00C25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C25A70">
        <w:rPr>
          <w:rFonts w:ascii="Times New Roman" w:hAnsi="Times New Roman" w:cs="Times New Roman"/>
          <w:b/>
          <w:bCs/>
          <w:i/>
          <w:iCs/>
        </w:rPr>
        <w:t>Simion LINCĂ</w:t>
      </w:r>
    </w:p>
    <w:p w14:paraId="5E64CA85" w14:textId="5BBA3A43" w:rsidR="00C25A70" w:rsidRDefault="00C25A70" w:rsidP="00C25A70">
      <w:pPr>
        <w:spacing w:after="0"/>
        <w:rPr>
          <w:rFonts w:ascii="Times New Roman" w:hAnsi="Times New Roman" w:cs="Times New Roman"/>
        </w:rPr>
      </w:pPr>
    </w:p>
    <w:p w14:paraId="125A1667" w14:textId="77777777" w:rsidR="00C25A70" w:rsidRPr="00C25A70" w:rsidRDefault="00C25A70" w:rsidP="00C25A70">
      <w:pPr>
        <w:spacing w:after="0"/>
        <w:rPr>
          <w:rFonts w:ascii="Times New Roman" w:hAnsi="Times New Roman" w:cs="Times New Roman"/>
        </w:rPr>
      </w:pPr>
    </w:p>
    <w:p w14:paraId="1486BEC0" w14:textId="77777777" w:rsidR="002014AC" w:rsidRPr="004157C5" w:rsidRDefault="002014AC"/>
    <w:sectPr w:rsidR="002014AC" w:rsidRPr="00415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192"/>
    <w:multiLevelType w:val="hybridMultilevel"/>
    <w:tmpl w:val="7CE26C48"/>
    <w:lvl w:ilvl="0" w:tplc="3474AF1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 w16cid:durableId="10335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79"/>
    <w:rsid w:val="000E1FDB"/>
    <w:rsid w:val="00163F73"/>
    <w:rsid w:val="001A6DCE"/>
    <w:rsid w:val="001B36E3"/>
    <w:rsid w:val="001D7F5D"/>
    <w:rsid w:val="001F5F1D"/>
    <w:rsid w:val="002014AC"/>
    <w:rsid w:val="00212A79"/>
    <w:rsid w:val="00285243"/>
    <w:rsid w:val="00371A83"/>
    <w:rsid w:val="003B6F0B"/>
    <w:rsid w:val="004157C5"/>
    <w:rsid w:val="004314BD"/>
    <w:rsid w:val="005A4B1D"/>
    <w:rsid w:val="005E21FD"/>
    <w:rsid w:val="00782A9C"/>
    <w:rsid w:val="007B0312"/>
    <w:rsid w:val="007E63C6"/>
    <w:rsid w:val="00815ACB"/>
    <w:rsid w:val="00870FB0"/>
    <w:rsid w:val="008A705E"/>
    <w:rsid w:val="008B23CE"/>
    <w:rsid w:val="009865EE"/>
    <w:rsid w:val="009F37F9"/>
    <w:rsid w:val="00AD3A65"/>
    <w:rsid w:val="00B13E6C"/>
    <w:rsid w:val="00B8638C"/>
    <w:rsid w:val="00B87811"/>
    <w:rsid w:val="00C25A70"/>
    <w:rsid w:val="00C41798"/>
    <w:rsid w:val="00C578B3"/>
    <w:rsid w:val="00C719B4"/>
    <w:rsid w:val="00D534DF"/>
    <w:rsid w:val="00D67C2E"/>
    <w:rsid w:val="00D861A5"/>
    <w:rsid w:val="00DD7955"/>
    <w:rsid w:val="00E36B97"/>
    <w:rsid w:val="00E60729"/>
    <w:rsid w:val="00F2743C"/>
    <w:rsid w:val="00F56C59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853"/>
  <w15:docId w15:val="{9EDACBC0-6705-4532-AD93-471B90D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79"/>
    <w:pPr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achizi&#539;ii@palatebrancovenest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cadrian</cp:lastModifiedBy>
  <cp:revision>39</cp:revision>
  <cp:lastPrinted>2023-03-23T09:13:00Z</cp:lastPrinted>
  <dcterms:created xsi:type="dcterms:W3CDTF">2022-04-10T15:09:00Z</dcterms:created>
  <dcterms:modified xsi:type="dcterms:W3CDTF">2023-03-23T09:14:00Z</dcterms:modified>
</cp:coreProperties>
</file>