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C7A1" w14:textId="77777777" w:rsidR="00212A79" w:rsidRDefault="00212A79" w:rsidP="001D7F5D">
      <w:pPr>
        <w:tabs>
          <w:tab w:val="center" w:pos="3605"/>
          <w:tab w:val="center" w:pos="5529"/>
        </w:tabs>
        <w:spacing w:after="232"/>
        <w:rPr>
          <w:rFonts w:ascii="Times New Roman" w:eastAsia="Times New Roman" w:hAnsi="Times New Roman" w:cs="Times New Roman"/>
          <w:b/>
          <w:bCs/>
          <w:sz w:val="26"/>
        </w:rPr>
      </w:pPr>
    </w:p>
    <w:p w14:paraId="7DD43EE1" w14:textId="38670C88" w:rsidR="00212A79" w:rsidRPr="001D7F5D" w:rsidRDefault="001A6DCE" w:rsidP="00212A79">
      <w:pPr>
        <w:tabs>
          <w:tab w:val="center" w:pos="3605"/>
          <w:tab w:val="center" w:pos="5529"/>
        </w:tabs>
        <w:spacing w:after="232"/>
        <w:jc w:val="center"/>
        <w:rPr>
          <w:rFonts w:ascii="Times New Roman" w:eastAsia="Times New Roman" w:hAnsi="Times New Roman" w:cs="Times New Roman"/>
          <w:b/>
          <w:bCs/>
          <w:sz w:val="26"/>
          <w:u w:val="single"/>
        </w:rPr>
      </w:pPr>
      <w:r w:rsidRPr="001D7F5D">
        <w:rPr>
          <w:rFonts w:ascii="Times New Roman" w:eastAsia="Times New Roman" w:hAnsi="Times New Roman" w:cs="Times New Roman"/>
          <w:b/>
          <w:bCs/>
          <w:sz w:val="26"/>
          <w:u w:val="single"/>
        </w:rPr>
        <w:t>ANUNȚ</w:t>
      </w:r>
      <w:r w:rsidR="00212A79" w:rsidRPr="001D7F5D">
        <w:rPr>
          <w:rFonts w:ascii="Times New Roman" w:eastAsia="Times New Roman" w:hAnsi="Times New Roman" w:cs="Times New Roman"/>
          <w:b/>
          <w:bCs/>
          <w:sz w:val="26"/>
          <w:u w:val="single"/>
        </w:rPr>
        <w:t xml:space="preserve"> DE PARTICIPARE</w:t>
      </w:r>
    </w:p>
    <w:p w14:paraId="64588EC7" w14:textId="77777777" w:rsidR="001D7F5D" w:rsidRDefault="001D7F5D" w:rsidP="00212A79">
      <w:pPr>
        <w:tabs>
          <w:tab w:val="center" w:pos="3605"/>
          <w:tab w:val="center" w:pos="5529"/>
        </w:tabs>
        <w:spacing w:after="232"/>
        <w:jc w:val="center"/>
        <w:rPr>
          <w:b/>
          <w:bCs/>
        </w:rPr>
      </w:pPr>
    </w:p>
    <w:p w14:paraId="527D444F" w14:textId="7E0D94EC" w:rsidR="00212A79" w:rsidRDefault="00212A79" w:rsidP="00F2743C">
      <w:pPr>
        <w:ind w:left="14" w:firstLine="706"/>
        <w:jc w:val="both"/>
        <w:rPr>
          <w:rFonts w:ascii="Times New Roman" w:hAnsi="Times New Roman" w:cs="Times New Roman"/>
          <w:b/>
          <w:color w:val="000000" w:themeColor="text1"/>
        </w:rPr>
      </w:pPr>
      <w:r w:rsidRPr="008A705E">
        <w:rPr>
          <w:rFonts w:ascii="Times New Roman" w:eastAsia="Times New Roman" w:hAnsi="Times New Roman" w:cs="Times New Roman"/>
          <w:sz w:val="24"/>
        </w:rPr>
        <w:t xml:space="preserve">Centrul Cultural </w:t>
      </w:r>
      <w:r w:rsidR="00285243" w:rsidRPr="008A705E">
        <w:rPr>
          <w:rFonts w:ascii="Times New Roman" w:eastAsia="Times New Roman" w:hAnsi="Times New Roman" w:cs="Times New Roman"/>
          <w:sz w:val="24"/>
        </w:rPr>
        <w:t>”</w:t>
      </w:r>
      <w:r w:rsidRPr="008A705E">
        <w:rPr>
          <w:rFonts w:ascii="Times New Roman" w:eastAsia="Times New Roman" w:hAnsi="Times New Roman" w:cs="Times New Roman"/>
          <w:sz w:val="24"/>
        </w:rPr>
        <w:t>Palatele Brancovenesti de la Portile Bucurestiului</w:t>
      </w:r>
      <w:r w:rsidR="00285243" w:rsidRPr="008A705E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56C59">
        <w:rPr>
          <w:rFonts w:ascii="Times New Roman" w:eastAsia="Times New Roman" w:hAnsi="Times New Roman" w:cs="Times New Roman"/>
          <w:sz w:val="24"/>
        </w:rPr>
        <w:t xml:space="preserve">serviciu public de interes local aflat în subordinea Consiliului General al Municipiului București, </w:t>
      </w:r>
      <w:r>
        <w:rPr>
          <w:rFonts w:ascii="Times New Roman" w:eastAsia="Times New Roman" w:hAnsi="Times New Roman" w:cs="Times New Roman"/>
          <w:sz w:val="24"/>
        </w:rPr>
        <w:t>achizi</w:t>
      </w:r>
      <w:r w:rsidR="00285243">
        <w:rPr>
          <w:rFonts w:ascii="Times New Roman" w:eastAsia="Times New Roman" w:hAnsi="Times New Roman" w:cs="Times New Roman"/>
          <w:sz w:val="24"/>
        </w:rPr>
        <w:t xml:space="preserve">ționează </w:t>
      </w:r>
      <w:r>
        <w:rPr>
          <w:rFonts w:ascii="Times New Roman" w:eastAsia="Times New Roman" w:hAnsi="Times New Roman" w:cs="Times New Roman"/>
          <w:sz w:val="24"/>
        </w:rPr>
        <w:t xml:space="preserve">servicii de paza </w:t>
      </w:r>
      <w:r w:rsidR="00F56C59">
        <w:rPr>
          <w:rFonts w:ascii="Times New Roman" w:eastAsia="Times New Roman" w:hAnsi="Times New Roman" w:cs="Times New Roman"/>
          <w:sz w:val="24"/>
        </w:rPr>
        <w:t>ce urmează a fi prestate la sediul instituției din localitatea Mogoșoaia, strada Valea Parcului nr. 1, Jud. Ilfov</w:t>
      </w:r>
      <w:r>
        <w:rPr>
          <w:rFonts w:ascii="Times New Roman" w:eastAsia="Times New Roman" w:hAnsi="Times New Roman" w:cs="Times New Roman"/>
          <w:sz w:val="24"/>
        </w:rPr>
        <w:t xml:space="preserve">, prin incheierea unui </w:t>
      </w:r>
      <w:r w:rsidR="00815ACB">
        <w:rPr>
          <w:rFonts w:ascii="Times New Roman" w:eastAsia="Times New Roman" w:hAnsi="Times New Roman" w:cs="Times New Roman"/>
          <w:sz w:val="24"/>
        </w:rPr>
        <w:t xml:space="preserve">contract </w:t>
      </w:r>
      <w:r w:rsidR="00F56C59">
        <w:rPr>
          <w:rFonts w:ascii="Times New Roman" w:eastAsia="Times New Roman" w:hAnsi="Times New Roman" w:cs="Times New Roman"/>
          <w:sz w:val="24"/>
        </w:rPr>
        <w:t xml:space="preserve">de achiziție publică </w:t>
      </w:r>
      <w:r w:rsidR="00815ACB">
        <w:rPr>
          <w:rFonts w:ascii="Times New Roman" w:eastAsia="Times New Roman" w:hAnsi="Times New Roman" w:cs="Times New Roman"/>
          <w:sz w:val="24"/>
        </w:rPr>
        <w:t>pentru</w:t>
      </w:r>
      <w:r>
        <w:rPr>
          <w:rFonts w:ascii="Times New Roman" w:eastAsia="Times New Roman" w:hAnsi="Times New Roman" w:cs="Times New Roman"/>
          <w:sz w:val="24"/>
        </w:rPr>
        <w:t xml:space="preserve"> perioada </w:t>
      </w:r>
      <w:r w:rsidR="00815ACB">
        <w:rPr>
          <w:rFonts w:ascii="Times New Roman" w:eastAsia="Times New Roman" w:hAnsi="Times New Roman" w:cs="Times New Roman"/>
          <w:sz w:val="24"/>
        </w:rPr>
        <w:t>01.05.2022 – 31.12.2022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2AB26D3B" w14:textId="1A39E543" w:rsidR="00212A79" w:rsidRDefault="00F56C59" w:rsidP="00F2743C">
      <w:pPr>
        <w:spacing w:after="223" w:line="268" w:lineRule="auto"/>
        <w:ind w:left="14" w:right="820" w:firstLine="706"/>
        <w:jc w:val="both"/>
      </w:pPr>
      <w:r>
        <w:rPr>
          <w:rFonts w:ascii="Times New Roman" w:eastAsia="Times New Roman" w:hAnsi="Times New Roman" w:cs="Times New Roman"/>
          <w:sz w:val="24"/>
        </w:rPr>
        <w:t>Operatorii economici interesați sa participe la procedura de atribuire, sunt invitați să trasmită ofertă</w:t>
      </w:r>
      <w:r w:rsidR="009865EE">
        <w:rPr>
          <w:rFonts w:ascii="Times New Roman" w:eastAsia="Times New Roman" w:hAnsi="Times New Roman" w:cs="Times New Roman"/>
          <w:sz w:val="24"/>
        </w:rPr>
        <w:t xml:space="preserve"> </w:t>
      </w:r>
      <w:r w:rsidR="00163F73">
        <w:rPr>
          <w:rFonts w:ascii="Times New Roman" w:eastAsia="Times New Roman" w:hAnsi="Times New Roman" w:cs="Times New Roman"/>
          <w:sz w:val="24"/>
        </w:rPr>
        <w:t xml:space="preserve">la sediul </w:t>
      </w:r>
      <w:r w:rsidR="00163F73" w:rsidRPr="008A705E">
        <w:rPr>
          <w:rFonts w:ascii="Times New Roman" w:eastAsia="Times New Roman" w:hAnsi="Times New Roman" w:cs="Times New Roman"/>
          <w:sz w:val="24"/>
        </w:rPr>
        <w:t>Centrul</w:t>
      </w:r>
      <w:r w:rsidR="00163F73">
        <w:rPr>
          <w:rFonts w:ascii="Times New Roman" w:eastAsia="Times New Roman" w:hAnsi="Times New Roman" w:cs="Times New Roman"/>
          <w:sz w:val="24"/>
        </w:rPr>
        <w:t>ui</w:t>
      </w:r>
      <w:r w:rsidR="00163F73" w:rsidRPr="008A705E">
        <w:rPr>
          <w:rFonts w:ascii="Times New Roman" w:eastAsia="Times New Roman" w:hAnsi="Times New Roman" w:cs="Times New Roman"/>
          <w:sz w:val="24"/>
        </w:rPr>
        <w:t xml:space="preserve"> Cultural ”Palatele Brancovenesti de la Portile Bucurestiului”</w:t>
      </w:r>
      <w:r w:rsidR="00163F73">
        <w:rPr>
          <w:rFonts w:ascii="Times New Roman" w:eastAsia="Times New Roman" w:hAnsi="Times New Roman" w:cs="Times New Roman"/>
          <w:sz w:val="24"/>
        </w:rPr>
        <w:t xml:space="preserve"> din localitatea Mogoșoaia, str. Valea Parcului nr. 1, Jud. Ilfov</w:t>
      </w:r>
      <w:r w:rsidR="00212A79">
        <w:rPr>
          <w:rFonts w:ascii="Times New Roman" w:eastAsia="Times New Roman" w:hAnsi="Times New Roman" w:cs="Times New Roman"/>
          <w:sz w:val="24"/>
        </w:rPr>
        <w:t>,</w:t>
      </w:r>
      <w:r w:rsidR="009865EE">
        <w:rPr>
          <w:rFonts w:ascii="Times New Roman" w:eastAsia="Times New Roman" w:hAnsi="Times New Roman" w:cs="Times New Roman"/>
          <w:sz w:val="24"/>
        </w:rPr>
        <w:t xml:space="preserve"> în conformitate cu prevederile Documentației de atribuire publicată pe adresa palatebrancovenesti.ro</w:t>
      </w:r>
      <w:r w:rsidR="00212A79">
        <w:rPr>
          <w:rFonts w:ascii="Times New Roman" w:eastAsia="Times New Roman" w:hAnsi="Times New Roman" w:cs="Times New Roman"/>
          <w:sz w:val="24"/>
        </w:rPr>
        <w:t>.</w:t>
      </w:r>
    </w:p>
    <w:p w14:paraId="1A1544CE" w14:textId="2A360D6B" w:rsidR="00212A79" w:rsidRDefault="00212A79" w:rsidP="00F2743C">
      <w:pPr>
        <w:spacing w:after="277" w:line="220" w:lineRule="auto"/>
        <w:ind w:left="14" w:right="835" w:firstLine="706"/>
        <w:jc w:val="both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Ofert</w:t>
      </w:r>
      <w:r w:rsidR="009865EE">
        <w:rPr>
          <w:rFonts w:ascii="Times New Roman" w:eastAsia="Times New Roman" w:hAnsi="Times New Roman" w:cs="Times New Roman"/>
          <w:sz w:val="24"/>
        </w:rPr>
        <w:t>ele pot fi depuse cel mai târziu până la data de 21.</w:t>
      </w:r>
      <w:r w:rsidR="00E36B97">
        <w:rPr>
          <w:rFonts w:ascii="Times New Roman" w:eastAsia="Times New Roman" w:hAnsi="Times New Roman" w:cs="Times New Roman"/>
          <w:sz w:val="24"/>
        </w:rPr>
        <w:t>0</w:t>
      </w:r>
      <w:r w:rsidR="009865EE">
        <w:rPr>
          <w:rFonts w:ascii="Times New Roman" w:eastAsia="Times New Roman" w:hAnsi="Times New Roman" w:cs="Times New Roman"/>
          <w:sz w:val="24"/>
        </w:rPr>
        <w:t>4.2022, ora 1</w:t>
      </w:r>
      <w:r w:rsidR="003B6F0B">
        <w:rPr>
          <w:rFonts w:ascii="Times New Roman" w:eastAsia="Times New Roman" w:hAnsi="Times New Roman" w:cs="Times New Roman"/>
          <w:sz w:val="24"/>
        </w:rPr>
        <w:t>3</w:t>
      </w:r>
      <w:r w:rsidR="009865EE">
        <w:rPr>
          <w:rFonts w:ascii="Times New Roman" w:eastAsia="Times New Roman" w:hAnsi="Times New Roman" w:cs="Times New Roman"/>
          <w:sz w:val="24"/>
        </w:rPr>
        <w:t>ºº.</w:t>
      </w:r>
    </w:p>
    <w:p w14:paraId="3CFD5A8B" w14:textId="12AB90A4" w:rsidR="00212A79" w:rsidRDefault="00212A79" w:rsidP="00F2743C">
      <w:pPr>
        <w:spacing w:after="217" w:line="268" w:lineRule="auto"/>
        <w:ind w:left="14" w:firstLine="70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</w:t>
      </w:r>
      <w:r w:rsidR="009865EE">
        <w:rPr>
          <w:rFonts w:ascii="Times New Roman" w:eastAsia="Times New Roman" w:hAnsi="Times New Roman" w:cs="Times New Roman"/>
          <w:sz w:val="24"/>
        </w:rPr>
        <w:t>ele</w:t>
      </w:r>
      <w:r>
        <w:rPr>
          <w:rFonts w:ascii="Times New Roman" w:eastAsia="Times New Roman" w:hAnsi="Times New Roman" w:cs="Times New Roman"/>
          <w:sz w:val="24"/>
        </w:rPr>
        <w:t>, precum si documentele care insotesc ofert</w:t>
      </w:r>
      <w:r w:rsidR="009865EE">
        <w:rPr>
          <w:rFonts w:ascii="Times New Roman" w:eastAsia="Times New Roman" w:hAnsi="Times New Roman" w:cs="Times New Roman"/>
          <w:sz w:val="24"/>
        </w:rPr>
        <w:t>ele</w:t>
      </w:r>
      <w:r>
        <w:rPr>
          <w:rFonts w:ascii="Times New Roman" w:eastAsia="Times New Roman" w:hAnsi="Times New Roman" w:cs="Times New Roman"/>
          <w:sz w:val="24"/>
        </w:rPr>
        <w:t>, vor fi elaborate in limba romana.</w:t>
      </w:r>
    </w:p>
    <w:p w14:paraId="098D802B" w14:textId="77777777" w:rsidR="00212A79" w:rsidRDefault="00212A79" w:rsidP="00F2743C">
      <w:pPr>
        <w:spacing w:after="280" w:line="218" w:lineRule="auto"/>
        <w:ind w:left="14" w:right="619" w:firstLine="706"/>
        <w:jc w:val="both"/>
      </w:pPr>
      <w:r>
        <w:rPr>
          <w:rFonts w:ascii="Times New Roman" w:eastAsia="Times New Roman" w:hAnsi="Times New Roman" w:cs="Times New Roman"/>
          <w:sz w:val="24"/>
        </w:rPr>
        <w:t>Criteriul de selecție îl constituie pretul cel mai scazut, în condițiile respectării cerințelor caietului de sarcini si fisei de date a achizitiei.</w:t>
      </w:r>
    </w:p>
    <w:p w14:paraId="776D55B6" w14:textId="3B27C720" w:rsidR="009865EE" w:rsidRDefault="00212A79" w:rsidP="00F2743C">
      <w:pPr>
        <w:spacing w:after="0" w:line="268" w:lineRule="auto"/>
        <w:ind w:left="14" w:firstLine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Persoan</w:t>
      </w:r>
      <w:r w:rsidR="009865EE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de contact</w:t>
      </w:r>
      <w:r w:rsidR="009865EE">
        <w:rPr>
          <w:rFonts w:ascii="Times New Roman" w:eastAsia="Times New Roman" w:hAnsi="Times New Roman" w:cs="Times New Roman"/>
          <w:sz w:val="24"/>
        </w:rPr>
        <w:t>:</w:t>
      </w:r>
    </w:p>
    <w:p w14:paraId="000EDF4F" w14:textId="77777777" w:rsidR="001D7F5D" w:rsidRDefault="001D7F5D" w:rsidP="001D7F5D">
      <w:pPr>
        <w:spacing w:after="0" w:line="268" w:lineRule="auto"/>
        <w:ind w:left="14" w:firstLine="4"/>
        <w:jc w:val="both"/>
        <w:rPr>
          <w:rFonts w:ascii="Times New Roman" w:eastAsia="Times New Roman" w:hAnsi="Times New Roman" w:cs="Times New Roman"/>
          <w:sz w:val="24"/>
        </w:rPr>
      </w:pPr>
    </w:p>
    <w:p w14:paraId="58A67010" w14:textId="77777777" w:rsidR="009865EE" w:rsidRPr="009865EE" w:rsidRDefault="00212A79" w:rsidP="001D7F5D">
      <w:pPr>
        <w:pStyle w:val="ListParagraph"/>
        <w:numPr>
          <w:ilvl w:val="0"/>
          <w:numId w:val="1"/>
        </w:numPr>
        <w:spacing w:after="0" w:line="268" w:lineRule="auto"/>
        <w:jc w:val="both"/>
        <w:rPr>
          <w:rFonts w:ascii="Times New Roman" w:eastAsia="Times New Roman" w:hAnsi="Times New Roman" w:cs="Times New Roman"/>
          <w:sz w:val="24"/>
        </w:rPr>
      </w:pPr>
      <w:r w:rsidRPr="009865EE">
        <w:rPr>
          <w:rFonts w:ascii="Times New Roman" w:eastAsia="Times New Roman" w:hAnsi="Times New Roman" w:cs="Times New Roman"/>
          <w:b/>
          <w:bCs/>
          <w:sz w:val="24"/>
        </w:rPr>
        <w:t xml:space="preserve">domnul </w:t>
      </w:r>
      <w:r w:rsidR="009865EE" w:rsidRPr="009865EE">
        <w:rPr>
          <w:rFonts w:ascii="Times New Roman" w:eastAsia="Times New Roman" w:hAnsi="Times New Roman" w:cs="Times New Roman"/>
          <w:b/>
          <w:bCs/>
          <w:sz w:val="24"/>
        </w:rPr>
        <w:t>Daniel Andronie</w:t>
      </w:r>
      <w:r w:rsidR="009865EE">
        <w:rPr>
          <w:rFonts w:ascii="Times New Roman" w:eastAsia="Times New Roman" w:hAnsi="Times New Roman" w:cs="Times New Roman"/>
          <w:b/>
          <w:bCs/>
          <w:sz w:val="24"/>
        </w:rPr>
        <w:t>;</w:t>
      </w:r>
    </w:p>
    <w:p w14:paraId="301EA081" w14:textId="4EC787D9" w:rsidR="001D7F5D" w:rsidRPr="001D7F5D" w:rsidRDefault="009865EE" w:rsidP="001D7F5D">
      <w:pPr>
        <w:pStyle w:val="ListParagraph"/>
        <w:numPr>
          <w:ilvl w:val="0"/>
          <w:numId w:val="1"/>
        </w:numPr>
        <w:spacing w:after="0" w:line="26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doamna Elena Stan</w:t>
      </w:r>
      <w:r w:rsidR="00212A79" w:rsidRPr="009865E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3F0589EF" w14:textId="107FB1ED" w:rsidR="001D7F5D" w:rsidRDefault="001D7F5D" w:rsidP="001D7F5D">
      <w:pPr>
        <w:spacing w:after="533" w:line="26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Tel: 021 350 66 20</w:t>
      </w:r>
    </w:p>
    <w:p w14:paraId="0DD97C2F" w14:textId="77777777" w:rsidR="001D7F5D" w:rsidRPr="001D7F5D" w:rsidRDefault="001D7F5D" w:rsidP="001D7F5D">
      <w:pPr>
        <w:spacing w:after="533" w:line="268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F20335" w14:textId="77777777" w:rsidR="00212A79" w:rsidRDefault="00212A79" w:rsidP="001D7F5D">
      <w:pPr>
        <w:spacing w:after="0" w:line="271" w:lineRule="auto"/>
        <w:ind w:left="14" w:firstLine="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Director General,</w:t>
      </w:r>
    </w:p>
    <w:p w14:paraId="5071DA27" w14:textId="6D4B4053" w:rsidR="00212A79" w:rsidRPr="001D7F5D" w:rsidRDefault="00212A79" w:rsidP="001D7F5D">
      <w:pPr>
        <w:spacing w:after="0" w:line="271" w:lineRule="auto"/>
        <w:ind w:left="14" w:firstLine="4"/>
        <w:jc w:val="center"/>
        <w:rPr>
          <w:b/>
          <w:bCs/>
        </w:rPr>
      </w:pPr>
      <w:r w:rsidRPr="001D7F5D">
        <w:rPr>
          <w:rFonts w:ascii="Times New Roman" w:eastAsia="Times New Roman" w:hAnsi="Times New Roman" w:cs="Times New Roman"/>
          <w:b/>
          <w:bCs/>
          <w:sz w:val="24"/>
        </w:rPr>
        <w:t xml:space="preserve"> Geani Marian</w:t>
      </w:r>
      <w:r w:rsidR="005E21FD">
        <w:rPr>
          <w:rFonts w:ascii="Times New Roman" w:eastAsia="Times New Roman" w:hAnsi="Times New Roman" w:cs="Times New Roman"/>
          <w:b/>
          <w:bCs/>
          <w:sz w:val="24"/>
        </w:rPr>
        <w:t xml:space="preserve"> DINU</w:t>
      </w:r>
    </w:p>
    <w:p w14:paraId="3ACADD9A" w14:textId="77777777" w:rsidR="00212A79" w:rsidRDefault="00212A79" w:rsidP="00285243">
      <w:pPr>
        <w:jc w:val="both"/>
      </w:pPr>
    </w:p>
    <w:p w14:paraId="13A42D6C" w14:textId="77777777" w:rsidR="00212A79" w:rsidRDefault="00212A79" w:rsidP="00212A79"/>
    <w:p w14:paraId="1C6F3EDC" w14:textId="09F13499" w:rsidR="00212A79" w:rsidRPr="005E21FD" w:rsidRDefault="001D7F5D" w:rsidP="001D7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5E21FD" w:rsidRPr="005E21FD">
        <w:rPr>
          <w:rFonts w:ascii="Times New Roman" w:hAnsi="Times New Roman" w:cs="Times New Roman"/>
          <w:sz w:val="24"/>
          <w:szCs w:val="24"/>
        </w:rPr>
        <w:t>Expert achiziții</w:t>
      </w:r>
      <w:r w:rsidRPr="005E21FD">
        <w:rPr>
          <w:rFonts w:ascii="Times New Roman" w:hAnsi="Times New Roman" w:cs="Times New Roman"/>
          <w:sz w:val="24"/>
          <w:szCs w:val="24"/>
        </w:rPr>
        <w:tab/>
      </w:r>
      <w:r w:rsidRPr="005E21FD">
        <w:rPr>
          <w:rFonts w:ascii="Times New Roman" w:hAnsi="Times New Roman" w:cs="Times New Roman"/>
          <w:sz w:val="24"/>
          <w:szCs w:val="24"/>
        </w:rPr>
        <w:tab/>
      </w:r>
      <w:r w:rsidRPr="005E21FD">
        <w:rPr>
          <w:rFonts w:ascii="Times New Roman" w:hAnsi="Times New Roman" w:cs="Times New Roman"/>
          <w:sz w:val="24"/>
          <w:szCs w:val="24"/>
        </w:rPr>
        <w:tab/>
      </w:r>
      <w:r w:rsidRPr="005E21FD">
        <w:rPr>
          <w:rFonts w:ascii="Times New Roman" w:hAnsi="Times New Roman" w:cs="Times New Roman"/>
          <w:sz w:val="24"/>
          <w:szCs w:val="24"/>
        </w:rPr>
        <w:tab/>
      </w:r>
      <w:r w:rsidRPr="005E21FD">
        <w:rPr>
          <w:rFonts w:ascii="Times New Roman" w:hAnsi="Times New Roman" w:cs="Times New Roman"/>
          <w:sz w:val="24"/>
          <w:szCs w:val="24"/>
        </w:rPr>
        <w:tab/>
      </w:r>
      <w:r w:rsidRPr="005E21FD">
        <w:rPr>
          <w:rFonts w:ascii="Times New Roman" w:hAnsi="Times New Roman" w:cs="Times New Roman"/>
          <w:sz w:val="24"/>
          <w:szCs w:val="24"/>
        </w:rPr>
        <w:tab/>
      </w:r>
      <w:r w:rsidRPr="005E21FD">
        <w:rPr>
          <w:rFonts w:ascii="Times New Roman" w:hAnsi="Times New Roman" w:cs="Times New Roman"/>
          <w:sz w:val="24"/>
          <w:szCs w:val="24"/>
        </w:rPr>
        <w:tab/>
        <w:t>Consilier Juridic,</w:t>
      </w:r>
    </w:p>
    <w:p w14:paraId="470B11FF" w14:textId="4A184294" w:rsidR="001D7F5D" w:rsidRPr="001D7F5D" w:rsidRDefault="001D7F5D" w:rsidP="001D7F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21FD">
        <w:rPr>
          <w:rFonts w:ascii="Times New Roman" w:hAnsi="Times New Roman" w:cs="Times New Roman"/>
          <w:sz w:val="24"/>
          <w:szCs w:val="24"/>
        </w:rPr>
        <w:tab/>
      </w:r>
      <w:r w:rsidR="005E21FD" w:rsidRPr="005E21FD">
        <w:rPr>
          <w:rFonts w:ascii="Times New Roman" w:hAnsi="Times New Roman" w:cs="Times New Roman"/>
          <w:b/>
          <w:bCs/>
          <w:sz w:val="24"/>
          <w:szCs w:val="24"/>
        </w:rPr>
        <w:t>Elena STAN</w:t>
      </w:r>
      <w:r w:rsidRPr="005E21FD">
        <w:rPr>
          <w:rFonts w:ascii="Times New Roman" w:hAnsi="Times New Roman" w:cs="Times New Roman"/>
          <w:sz w:val="24"/>
          <w:szCs w:val="24"/>
        </w:rPr>
        <w:tab/>
      </w:r>
      <w:r w:rsidRPr="005E21FD">
        <w:rPr>
          <w:rFonts w:ascii="Times New Roman" w:hAnsi="Times New Roman" w:cs="Times New Roman"/>
          <w:sz w:val="24"/>
          <w:szCs w:val="24"/>
        </w:rPr>
        <w:tab/>
      </w:r>
      <w:r w:rsidRPr="001D7F5D">
        <w:rPr>
          <w:rFonts w:ascii="Times New Roman" w:hAnsi="Times New Roman" w:cs="Times New Roman"/>
          <w:sz w:val="24"/>
          <w:szCs w:val="24"/>
        </w:rPr>
        <w:tab/>
      </w:r>
      <w:r w:rsidRPr="001D7F5D">
        <w:rPr>
          <w:rFonts w:ascii="Times New Roman" w:hAnsi="Times New Roman" w:cs="Times New Roman"/>
          <w:sz w:val="24"/>
          <w:szCs w:val="24"/>
        </w:rPr>
        <w:tab/>
      </w:r>
      <w:r w:rsidRPr="001D7F5D">
        <w:rPr>
          <w:rFonts w:ascii="Times New Roman" w:hAnsi="Times New Roman" w:cs="Times New Roman"/>
          <w:sz w:val="24"/>
          <w:szCs w:val="24"/>
        </w:rPr>
        <w:tab/>
      </w:r>
      <w:r w:rsidRPr="001D7F5D">
        <w:rPr>
          <w:rFonts w:ascii="Times New Roman" w:hAnsi="Times New Roman" w:cs="Times New Roman"/>
          <w:sz w:val="24"/>
          <w:szCs w:val="24"/>
        </w:rPr>
        <w:tab/>
      </w:r>
      <w:r w:rsidRPr="001D7F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F5D">
        <w:rPr>
          <w:rFonts w:ascii="Times New Roman" w:hAnsi="Times New Roman" w:cs="Times New Roman"/>
          <w:b/>
          <w:bCs/>
          <w:sz w:val="24"/>
          <w:szCs w:val="24"/>
        </w:rPr>
        <w:t>Daniel A</w:t>
      </w:r>
      <w:r w:rsidR="005E21FD">
        <w:rPr>
          <w:rFonts w:ascii="Times New Roman" w:hAnsi="Times New Roman" w:cs="Times New Roman"/>
          <w:b/>
          <w:bCs/>
          <w:sz w:val="24"/>
          <w:szCs w:val="24"/>
        </w:rPr>
        <w:t>NDRONIE</w:t>
      </w:r>
    </w:p>
    <w:p w14:paraId="72CB415B" w14:textId="77777777" w:rsidR="00212A79" w:rsidRPr="001D7F5D" w:rsidRDefault="00212A79" w:rsidP="00212A79">
      <w:pPr>
        <w:rPr>
          <w:rFonts w:ascii="Times New Roman" w:hAnsi="Times New Roman" w:cs="Times New Roman"/>
          <w:sz w:val="24"/>
          <w:szCs w:val="24"/>
        </w:rPr>
      </w:pPr>
    </w:p>
    <w:p w14:paraId="1486BEC0" w14:textId="77777777" w:rsidR="002014AC" w:rsidRDefault="002014AC"/>
    <w:sectPr w:rsidR="00201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192"/>
    <w:multiLevelType w:val="hybridMultilevel"/>
    <w:tmpl w:val="7CE26C48"/>
    <w:lvl w:ilvl="0" w:tplc="3474AF1E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 w16cid:durableId="103353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A79"/>
    <w:rsid w:val="000E1FDB"/>
    <w:rsid w:val="00163F73"/>
    <w:rsid w:val="001A6DCE"/>
    <w:rsid w:val="001D7F5D"/>
    <w:rsid w:val="002014AC"/>
    <w:rsid w:val="00212A79"/>
    <w:rsid w:val="00285243"/>
    <w:rsid w:val="003B6F0B"/>
    <w:rsid w:val="005E21FD"/>
    <w:rsid w:val="00815ACB"/>
    <w:rsid w:val="008A705E"/>
    <w:rsid w:val="009865EE"/>
    <w:rsid w:val="00E36B97"/>
    <w:rsid w:val="00F2743C"/>
    <w:rsid w:val="00F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2853"/>
  <w15:docId w15:val="{9EDACBC0-6705-4532-AD93-471B90D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A79"/>
    <w:pPr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5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cadrian</cp:lastModifiedBy>
  <cp:revision>12</cp:revision>
  <dcterms:created xsi:type="dcterms:W3CDTF">2022-04-10T15:09:00Z</dcterms:created>
  <dcterms:modified xsi:type="dcterms:W3CDTF">2022-04-19T09:18:00Z</dcterms:modified>
</cp:coreProperties>
</file>